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DC9" w:rsidRPr="009F05A6" w:rsidRDefault="00354DC9" w:rsidP="00354D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36"/>
          <w:szCs w:val="28"/>
          <w:lang w:eastAsia="ru-RU"/>
        </w:rPr>
      </w:pPr>
      <w:r w:rsidRPr="009F05A6">
        <w:rPr>
          <w:rFonts w:ascii="Times New Roman" w:eastAsia="Times New Roman" w:hAnsi="Times New Roman" w:cs="Times New Roman"/>
          <w:color w:val="002060"/>
          <w:sz w:val="36"/>
          <w:szCs w:val="28"/>
          <w:lang w:eastAsia="ru-RU"/>
        </w:rPr>
        <w:t>Преподаваемые дисциплины</w:t>
      </w:r>
    </w:p>
    <w:p w:rsidR="00354DC9" w:rsidRDefault="00354DC9" w:rsidP="00354D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54DC9" w:rsidRPr="009F05A6" w:rsidRDefault="00354DC9" w:rsidP="00354D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5000" w:type="pct"/>
        <w:tblCellSpacing w:w="22" w:type="dxa"/>
        <w:tblBorders>
          <w:top w:val="outset" w:sz="6" w:space="0" w:color="BFBFBF"/>
          <w:left w:val="outset" w:sz="6" w:space="0" w:color="BFBFBF"/>
          <w:bottom w:val="outset" w:sz="6" w:space="0" w:color="BFBFBF"/>
          <w:right w:val="outset" w:sz="6" w:space="0" w:color="BFBFB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75"/>
        <w:gridCol w:w="6464"/>
      </w:tblGrid>
      <w:tr w:rsidR="00354DC9" w:rsidRPr="009F05A6" w:rsidTr="00AF6B68">
        <w:trPr>
          <w:tblCellSpacing w:w="22" w:type="dxa"/>
        </w:trPr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vAlign w:val="center"/>
            <w:hideMark/>
          </w:tcPr>
          <w:p w:rsidR="00354DC9" w:rsidRPr="009F05A6" w:rsidRDefault="00354DC9" w:rsidP="00A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" w:history="1">
              <w:r w:rsidRPr="009F05A6">
                <w:rPr>
                  <w:rFonts w:ascii="Times New Roman" w:eastAsia="Times New Roman" w:hAnsi="Times New Roman" w:cs="Times New Roman"/>
                  <w:b/>
                  <w:bCs/>
                  <w:color w:val="005872"/>
                  <w:sz w:val="28"/>
                  <w:szCs w:val="28"/>
                  <w:lang w:eastAsia="ru-RU"/>
                </w:rPr>
                <w:t>Социально-коммуникативное развитие</w:t>
              </w:r>
            </w:hyperlink>
            <w:r w:rsidRPr="009F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vAlign w:val="center"/>
            <w:hideMark/>
          </w:tcPr>
          <w:p w:rsidR="00354DC9" w:rsidRPr="009F05A6" w:rsidRDefault="00354DC9" w:rsidP="00AF6B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 направлено на усвоение норм и ценностей, принятых в общес</w:t>
            </w:r>
            <w:bookmarkStart w:id="0" w:name="_GoBack"/>
            <w:bookmarkEnd w:id="0"/>
            <w:r w:rsidRPr="009F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      </w:r>
            <w:proofErr w:type="spellStart"/>
            <w:r w:rsidRPr="009F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саморегуляции</w:t>
            </w:r>
            <w:proofErr w:type="spellEnd"/>
            <w:r w:rsidRPr="009F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        </w:t>
            </w:r>
          </w:p>
        </w:tc>
      </w:tr>
      <w:tr w:rsidR="00354DC9" w:rsidRPr="009F05A6" w:rsidTr="00AF6B68">
        <w:trPr>
          <w:tblCellSpacing w:w="22" w:type="dxa"/>
        </w:trPr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vAlign w:val="center"/>
            <w:hideMark/>
          </w:tcPr>
          <w:p w:rsidR="00354DC9" w:rsidRPr="009F05A6" w:rsidRDefault="00354DC9" w:rsidP="00AF6B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Pr="009F05A6">
                <w:rPr>
                  <w:rFonts w:ascii="Times New Roman" w:eastAsia="Times New Roman" w:hAnsi="Times New Roman" w:cs="Times New Roman"/>
                  <w:b/>
                  <w:bCs/>
                  <w:color w:val="005872"/>
                  <w:sz w:val="28"/>
                  <w:szCs w:val="28"/>
                  <w:lang w:eastAsia="ru-RU"/>
                </w:rPr>
                <w:t>Познавательное развитие</w:t>
              </w:r>
            </w:hyperlink>
          </w:p>
        </w:tc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vAlign w:val="center"/>
            <w:hideMark/>
          </w:tcPr>
          <w:p w:rsidR="00354DC9" w:rsidRPr="009F05A6" w:rsidRDefault="00354DC9" w:rsidP="00AF6B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      </w:r>
          </w:p>
        </w:tc>
      </w:tr>
      <w:tr w:rsidR="00354DC9" w:rsidRPr="009F05A6" w:rsidTr="00AF6B68">
        <w:trPr>
          <w:tblCellSpacing w:w="22" w:type="dxa"/>
        </w:trPr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vAlign w:val="center"/>
            <w:hideMark/>
          </w:tcPr>
          <w:p w:rsidR="00354DC9" w:rsidRPr="009F05A6" w:rsidRDefault="00354DC9" w:rsidP="00AF6B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Pr="009F05A6">
                <w:rPr>
                  <w:rFonts w:ascii="Times New Roman" w:eastAsia="Times New Roman" w:hAnsi="Times New Roman" w:cs="Times New Roman"/>
                  <w:b/>
                  <w:bCs/>
                  <w:color w:val="005872"/>
                  <w:sz w:val="28"/>
                  <w:szCs w:val="28"/>
                  <w:lang w:eastAsia="ru-RU"/>
                </w:rPr>
                <w:t>Речевое развитие</w:t>
              </w:r>
            </w:hyperlink>
            <w:r w:rsidRPr="009F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vAlign w:val="center"/>
            <w:hideMark/>
          </w:tcPr>
          <w:p w:rsidR="00354DC9" w:rsidRPr="009F05A6" w:rsidRDefault="00354DC9" w:rsidP="00AF6B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Речевое развитие включает владение речью как средством общения и культуры; обогащение активного словаря; развитие связной, </w:t>
            </w:r>
            <w:r w:rsidRPr="009F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      </w:t>
            </w:r>
          </w:p>
        </w:tc>
      </w:tr>
      <w:tr w:rsidR="00354DC9" w:rsidRPr="009F05A6" w:rsidTr="00AF6B68">
        <w:trPr>
          <w:tblCellSpacing w:w="22" w:type="dxa"/>
        </w:trPr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vAlign w:val="center"/>
            <w:hideMark/>
          </w:tcPr>
          <w:p w:rsidR="00354DC9" w:rsidRPr="009F05A6" w:rsidRDefault="00354DC9" w:rsidP="00AF6B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Pr="009F05A6">
                <w:rPr>
                  <w:rFonts w:ascii="Times New Roman" w:eastAsia="Times New Roman" w:hAnsi="Times New Roman" w:cs="Times New Roman"/>
                  <w:b/>
                  <w:bCs/>
                  <w:color w:val="005872"/>
                  <w:sz w:val="28"/>
                  <w:szCs w:val="28"/>
                  <w:lang w:eastAsia="ru-RU"/>
                </w:rPr>
                <w:t>Художественно-эстетическое развитие</w:t>
              </w:r>
            </w:hyperlink>
            <w:r w:rsidRPr="009F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vAlign w:val="center"/>
            <w:hideMark/>
          </w:tcPr>
          <w:p w:rsidR="00354DC9" w:rsidRPr="009F05A6" w:rsidRDefault="00354DC9" w:rsidP="00AF6B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        </w:t>
            </w:r>
          </w:p>
        </w:tc>
      </w:tr>
      <w:tr w:rsidR="00354DC9" w:rsidRPr="009F05A6" w:rsidTr="00AF6B68">
        <w:trPr>
          <w:tblCellSpacing w:w="22" w:type="dxa"/>
        </w:trPr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vAlign w:val="center"/>
            <w:hideMark/>
          </w:tcPr>
          <w:p w:rsidR="00354DC9" w:rsidRPr="009F05A6" w:rsidRDefault="00354DC9" w:rsidP="00AF6B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Pr="009F05A6">
                <w:rPr>
                  <w:rFonts w:ascii="Times New Roman" w:eastAsia="Times New Roman" w:hAnsi="Times New Roman" w:cs="Times New Roman"/>
                  <w:b/>
                  <w:bCs/>
                  <w:color w:val="005872"/>
                  <w:sz w:val="28"/>
                  <w:szCs w:val="28"/>
                  <w:lang w:eastAsia="ru-RU"/>
                </w:rPr>
                <w:t>Физическое развитие</w:t>
              </w:r>
            </w:hyperlink>
            <w:r w:rsidRPr="009F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vAlign w:val="center"/>
            <w:hideMark/>
          </w:tcPr>
          <w:p w:rsidR="00354DC9" w:rsidRPr="009F05A6" w:rsidRDefault="00354DC9" w:rsidP="00AF6B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9F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саморегуляции</w:t>
            </w:r>
            <w:proofErr w:type="spellEnd"/>
            <w:r w:rsidRPr="009F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двигательной сфере; становление ценностей здорового образа жизни, овладение его элементарными нормами и правилами (в питании, </w:t>
            </w:r>
            <w:r w:rsidRPr="009F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двигательном режиме, закаливании, при формировании полезных привычек и др.). </w:t>
            </w:r>
          </w:p>
        </w:tc>
      </w:tr>
    </w:tbl>
    <w:p w:rsidR="00354DC9" w:rsidRPr="0030316E" w:rsidRDefault="00354DC9" w:rsidP="00354D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F654C" w:rsidRDefault="004F654C"/>
    <w:sectPr w:rsidR="004F6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C9"/>
    <w:rsid w:val="00011064"/>
    <w:rsid w:val="00354DC9"/>
    <w:rsid w:val="004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532CE-3518-4F8B-A79F-5783B506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D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125.ru/p613aa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u125.ru/p612aa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u125.ru/p611aa1.html" TargetMode="External"/><Relationship Id="rId5" Type="http://schemas.openxmlformats.org/officeDocument/2006/relationships/hyperlink" Target="http://dou125.ru/p610aa1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u125.ru/p609aa1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2020-10-29T11:57:00Z</dcterms:created>
  <dcterms:modified xsi:type="dcterms:W3CDTF">2020-10-29T11:57:00Z</dcterms:modified>
</cp:coreProperties>
</file>